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4A0" w:firstRow="1" w:lastRow="0" w:firstColumn="1" w:lastColumn="0" w:noHBand="0" w:noVBand="1"/>
      </w:tblPr>
      <w:tblGrid>
        <w:gridCol w:w="6954"/>
        <w:gridCol w:w="7616"/>
      </w:tblGrid>
      <w:tr w:rsidR="003E6312" w:rsidTr="00AF5FF0">
        <w:tc>
          <w:tcPr>
            <w:tcW w:w="6954" w:type="dxa"/>
            <w:shd w:val="clear" w:color="auto" w:fill="auto"/>
          </w:tcPr>
          <w:p w:rsidR="003E6312" w:rsidRPr="005F2CCF" w:rsidRDefault="003E6312" w:rsidP="0084091D">
            <w:pPr>
              <w:pStyle w:val="1"/>
              <w:jc w:val="left"/>
            </w:pPr>
            <w:bookmarkStart w:id="0" w:name="_GoBack"/>
            <w:bookmarkEnd w:id="0"/>
          </w:p>
        </w:tc>
        <w:tc>
          <w:tcPr>
            <w:tcW w:w="7616" w:type="dxa"/>
            <w:shd w:val="clear" w:color="auto" w:fill="auto"/>
          </w:tcPr>
          <w:p w:rsidR="00AF5FF0" w:rsidRDefault="00AF5FF0" w:rsidP="00AF5FF0">
            <w:pPr>
              <w:pStyle w:val="ConsPlusNormal"/>
              <w:ind w:left="5404" w:hanging="914"/>
              <w:jc w:val="right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2</w:t>
            </w:r>
          </w:p>
          <w:p w:rsidR="00AF5FF0" w:rsidRDefault="00AF5FF0" w:rsidP="00AF5FF0">
            <w:pPr>
              <w:pStyle w:val="ConsPlusNormal"/>
              <w:ind w:left="5404" w:hanging="914"/>
              <w:jc w:val="right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Думы</w:t>
            </w:r>
          </w:p>
          <w:p w:rsidR="00AF5FF0" w:rsidRDefault="00AF5FF0" w:rsidP="00AF5FF0">
            <w:pPr>
              <w:pStyle w:val="ConsPlusNormal"/>
              <w:ind w:left="5404" w:hanging="914"/>
              <w:jc w:val="right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города Нижневартовска</w:t>
            </w:r>
          </w:p>
          <w:p w:rsidR="00AF5FF0" w:rsidRDefault="00AF5FF0" w:rsidP="00AF5FF0">
            <w:pPr>
              <w:pStyle w:val="ConsPlusNormal"/>
              <w:ind w:left="5404" w:hanging="914"/>
              <w:jc w:val="right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от___.___.2022 №____</w:t>
            </w:r>
          </w:p>
          <w:p w:rsidR="00AF5FF0" w:rsidRDefault="00AF5FF0" w:rsidP="00AF5FF0">
            <w:pPr>
              <w:pStyle w:val="ConsPlusNormal"/>
              <w:jc w:val="right"/>
              <w:outlineLvl w:val="0"/>
              <w:rPr>
                <w:sz w:val="28"/>
                <w:szCs w:val="28"/>
              </w:rPr>
            </w:pPr>
          </w:p>
          <w:p w:rsidR="00AF5FF0" w:rsidRPr="00D424D1" w:rsidRDefault="00AF5FF0" w:rsidP="00AF5FF0">
            <w:pPr>
              <w:pStyle w:val="ConsPlusNormal"/>
              <w:jc w:val="right"/>
              <w:outlineLvl w:val="0"/>
              <w:rPr>
                <w:sz w:val="28"/>
                <w:szCs w:val="28"/>
              </w:rPr>
            </w:pPr>
            <w:r w:rsidRPr="00D424D1">
              <w:rPr>
                <w:sz w:val="28"/>
                <w:szCs w:val="28"/>
              </w:rPr>
              <w:t xml:space="preserve">Приложение </w:t>
            </w:r>
            <w:r>
              <w:rPr>
                <w:sz w:val="28"/>
                <w:szCs w:val="28"/>
              </w:rPr>
              <w:t>2</w:t>
            </w:r>
          </w:p>
          <w:p w:rsidR="00AF5FF0" w:rsidRPr="00D424D1" w:rsidRDefault="00AF5FF0" w:rsidP="00AF5FF0">
            <w:pPr>
              <w:pStyle w:val="ConsPlusNormal"/>
              <w:jc w:val="right"/>
              <w:rPr>
                <w:sz w:val="28"/>
                <w:szCs w:val="28"/>
              </w:rPr>
            </w:pPr>
            <w:r w:rsidRPr="00D424D1">
              <w:rPr>
                <w:sz w:val="28"/>
                <w:szCs w:val="28"/>
              </w:rPr>
              <w:t>к решению Думы</w:t>
            </w:r>
          </w:p>
          <w:p w:rsidR="00AF5FF0" w:rsidRPr="00D424D1" w:rsidRDefault="00AF5FF0" w:rsidP="00AF5FF0">
            <w:pPr>
              <w:pStyle w:val="ConsPlusNormal"/>
              <w:jc w:val="right"/>
              <w:rPr>
                <w:sz w:val="28"/>
                <w:szCs w:val="28"/>
              </w:rPr>
            </w:pPr>
            <w:r w:rsidRPr="00D424D1">
              <w:rPr>
                <w:sz w:val="28"/>
                <w:szCs w:val="28"/>
              </w:rPr>
              <w:t>города Нижневартовска</w:t>
            </w:r>
          </w:p>
          <w:p w:rsidR="00AF5FF0" w:rsidRPr="00D424D1" w:rsidRDefault="00AF5FF0" w:rsidP="00AF5FF0">
            <w:pPr>
              <w:pStyle w:val="ConsPlusNormal"/>
              <w:jc w:val="right"/>
              <w:rPr>
                <w:sz w:val="28"/>
                <w:szCs w:val="28"/>
              </w:rPr>
            </w:pPr>
            <w:r w:rsidRPr="00D424D1">
              <w:rPr>
                <w:sz w:val="28"/>
                <w:szCs w:val="28"/>
              </w:rPr>
              <w:t>от 24.12.2019 № 563</w:t>
            </w:r>
          </w:p>
          <w:p w:rsidR="003E6312" w:rsidRPr="005F2CCF" w:rsidRDefault="003E6312" w:rsidP="00AF5FF0">
            <w:pPr>
              <w:spacing w:after="0" w:line="240" w:lineRule="auto"/>
            </w:pPr>
          </w:p>
        </w:tc>
      </w:tr>
    </w:tbl>
    <w:p w:rsidR="003E6312" w:rsidRDefault="003E6312" w:rsidP="003E6312">
      <w:pPr>
        <w:pStyle w:val="a4"/>
        <w:tabs>
          <w:tab w:val="left" w:pos="-8080"/>
        </w:tabs>
        <w:spacing w:before="0" w:after="0"/>
        <w:ind w:firstLine="0"/>
        <w:rPr>
          <w:sz w:val="22"/>
          <w:szCs w:val="22"/>
        </w:rPr>
      </w:pPr>
    </w:p>
    <w:p w:rsidR="003E6312" w:rsidRDefault="003E6312" w:rsidP="003E6312">
      <w:pPr>
        <w:pStyle w:val="a4"/>
        <w:tabs>
          <w:tab w:val="left" w:pos="-8080"/>
        </w:tabs>
        <w:spacing w:before="0" w:after="0"/>
        <w:ind w:firstLine="0"/>
        <w:rPr>
          <w:sz w:val="22"/>
          <w:szCs w:val="22"/>
        </w:rPr>
      </w:pPr>
    </w:p>
    <w:p w:rsidR="003E6312" w:rsidRPr="0020340B" w:rsidRDefault="003E6312" w:rsidP="003E6312">
      <w:pPr>
        <w:pStyle w:val="a4"/>
        <w:tabs>
          <w:tab w:val="left" w:pos="-8080"/>
        </w:tabs>
        <w:spacing w:before="0" w:after="0"/>
        <w:ind w:firstLine="0"/>
        <w:jc w:val="center"/>
        <w:rPr>
          <w:b/>
          <w:sz w:val="28"/>
          <w:szCs w:val="28"/>
        </w:rPr>
      </w:pPr>
      <w:r w:rsidRPr="0020340B">
        <w:rPr>
          <w:b/>
          <w:sz w:val="28"/>
          <w:szCs w:val="28"/>
        </w:rPr>
        <w:t>Карты генерального плана города Нижневартовска</w:t>
      </w:r>
    </w:p>
    <w:p w:rsidR="0084091D" w:rsidRDefault="0084091D" w:rsidP="003E6312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Default="0084091D" w:rsidP="0084091D">
      <w:pPr>
        <w:tabs>
          <w:tab w:val="left" w:pos="58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3E6312" w:rsidRPr="0084091D" w:rsidRDefault="0084091D" w:rsidP="0084091D">
      <w:pPr>
        <w:tabs>
          <w:tab w:val="left" w:pos="5820"/>
        </w:tabs>
        <w:rPr>
          <w:rFonts w:ascii="Times New Roman" w:hAnsi="Times New Roman" w:cs="Times New Roman"/>
          <w:sz w:val="24"/>
          <w:szCs w:val="24"/>
        </w:rPr>
        <w:sectPr w:rsidR="003E6312" w:rsidRPr="0084091D" w:rsidSect="00AF5FF0">
          <w:headerReference w:type="default" r:id="rId8"/>
          <w:pgSz w:w="16838" w:h="11906" w:orient="landscape"/>
          <w:pgMar w:top="426" w:right="1134" w:bottom="850" w:left="1134" w:header="708" w:footer="708" w:gutter="0"/>
          <w:pgNumType w:start="159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666369" w:rsidRDefault="006663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5030"/>
            <wp:effectExtent l="0" t="0" r="0" b="127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1 Карта планируемого размещения ОМЗ городского округа в области автомобильных дорог_М1_1000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5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693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02 Карта планируемого размещения ОМЗ ГО в области образования, отдыха и туризма, городские общественные пространства М1_1000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5665"/>
            <wp:effectExtent l="0" t="0" r="0" b="63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3 Карта планируемого размещения объектов местного значения городского округа в области физической культуры и массового спорта и иных видов ОМЗ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1146810</wp:posOffset>
            </wp:positionH>
            <wp:positionV relativeFrom="paragraph">
              <wp:posOffset>66675</wp:posOffset>
            </wp:positionV>
            <wp:extent cx="11658600" cy="9439214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04 Карта границы населенного пункта, входящего в состав городского округа М1_50 00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8600" cy="9439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5665"/>
            <wp:effectExtent l="0" t="0" r="0" b="63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5 Карта функциональных зон М1_1000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757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07 Карта использования территории. Карта расположения объектов местного значения городского округа. Карта границ лесничеств М1_2500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7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4923F7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50455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8 Карта ЗОУИТ_Карта территорий, подверженных риску возникновения ЧС природного и техногенного характера_М1_1000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504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791314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7570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 Карта_иных_объектов_М1_1000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7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37269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37269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37269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37269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791314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1889760</wp:posOffset>
            </wp:positionH>
            <wp:positionV relativeFrom="paragraph">
              <wp:posOffset>9525</wp:posOffset>
            </wp:positionV>
            <wp:extent cx="9753600" cy="9575165"/>
            <wp:effectExtent l="0" t="0" r="0" b="6985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0 Карта планировочной структуры территории муниципального образования М1_2500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9575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Pr="00BE7063" w:rsidRDefault="003E6312" w:rsidP="001C725A">
      <w:pPr>
        <w:rPr>
          <w:rFonts w:ascii="Times New Roman" w:hAnsi="Times New Roman" w:cs="Times New Roman"/>
          <w:sz w:val="24"/>
          <w:szCs w:val="24"/>
        </w:rPr>
      </w:pPr>
    </w:p>
    <w:sectPr w:rsidR="003E6312" w:rsidRPr="00BE7063" w:rsidSect="003E6312">
      <w:pgSz w:w="23811" w:h="16838" w:orient="landscape" w:code="8"/>
      <w:pgMar w:top="42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91D" w:rsidRDefault="0084091D" w:rsidP="00BE7063">
      <w:pPr>
        <w:spacing w:after="0" w:line="240" w:lineRule="auto"/>
      </w:pPr>
      <w:r>
        <w:separator/>
      </w:r>
    </w:p>
  </w:endnote>
  <w:endnote w:type="continuationSeparator" w:id="0">
    <w:p w:rsidR="0084091D" w:rsidRDefault="0084091D" w:rsidP="00BE70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91D" w:rsidRDefault="0084091D" w:rsidP="00BE7063">
      <w:pPr>
        <w:spacing w:after="0" w:line="240" w:lineRule="auto"/>
      </w:pPr>
      <w:r>
        <w:separator/>
      </w:r>
    </w:p>
  </w:footnote>
  <w:footnote w:type="continuationSeparator" w:id="0">
    <w:p w:rsidR="0084091D" w:rsidRDefault="0084091D" w:rsidP="00BE70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29007931"/>
      <w:docPartObj>
        <w:docPartGallery w:val="Page Numbers (Top of Page)"/>
        <w:docPartUnique/>
      </w:docPartObj>
    </w:sdtPr>
    <w:sdtEndPr/>
    <w:sdtContent>
      <w:p w:rsidR="00D97149" w:rsidRDefault="00D9714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3D40">
          <w:rPr>
            <w:noProof/>
          </w:rPr>
          <w:t>160</w:t>
        </w:r>
        <w:r>
          <w:fldChar w:fldCharType="end"/>
        </w:r>
      </w:p>
    </w:sdtContent>
  </w:sdt>
  <w:p w:rsidR="00D97149" w:rsidRDefault="00D97149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966F35"/>
    <w:multiLevelType w:val="hybridMultilevel"/>
    <w:tmpl w:val="27A42AEC"/>
    <w:lvl w:ilvl="0" w:tplc="3B3E38F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6DBA3A9B"/>
    <w:multiLevelType w:val="hybridMultilevel"/>
    <w:tmpl w:val="0156A978"/>
    <w:lvl w:ilvl="0" w:tplc="3B3E38F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78BB79F1"/>
    <w:multiLevelType w:val="hybridMultilevel"/>
    <w:tmpl w:val="8D8A8730"/>
    <w:lvl w:ilvl="0" w:tplc="BE46033A">
      <w:start w:val="1"/>
      <w:numFmt w:val="bullet"/>
      <w:pStyle w:val="a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7CF51FB4"/>
    <w:multiLevelType w:val="hybridMultilevel"/>
    <w:tmpl w:val="F132915C"/>
    <w:lvl w:ilvl="0" w:tplc="3B3E38F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022C"/>
    <w:rsid w:val="00081375"/>
    <w:rsid w:val="001C725A"/>
    <w:rsid w:val="00355568"/>
    <w:rsid w:val="003E6312"/>
    <w:rsid w:val="004923F7"/>
    <w:rsid w:val="00623F1E"/>
    <w:rsid w:val="00655204"/>
    <w:rsid w:val="00666369"/>
    <w:rsid w:val="006C204D"/>
    <w:rsid w:val="006F5AF4"/>
    <w:rsid w:val="00791314"/>
    <w:rsid w:val="0084091D"/>
    <w:rsid w:val="00850E55"/>
    <w:rsid w:val="00913879"/>
    <w:rsid w:val="00943D40"/>
    <w:rsid w:val="00A57B85"/>
    <w:rsid w:val="00A80669"/>
    <w:rsid w:val="00AE022C"/>
    <w:rsid w:val="00AF5FF0"/>
    <w:rsid w:val="00B42D79"/>
    <w:rsid w:val="00BE355A"/>
    <w:rsid w:val="00BE7063"/>
    <w:rsid w:val="00CA5003"/>
    <w:rsid w:val="00D37269"/>
    <w:rsid w:val="00D424D1"/>
    <w:rsid w:val="00D97149"/>
    <w:rsid w:val="00E01A23"/>
    <w:rsid w:val="00EC4BCC"/>
    <w:rsid w:val="00F33D4D"/>
    <w:rsid w:val="00FC62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A9CE35A-2A97-441E-8AC3-0FF62F8D6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aliases w:val="Заголовок 1 Знак Знак,Заголовок 1 Знак Знак Знак"/>
    <w:basedOn w:val="a0"/>
    <w:next w:val="a0"/>
    <w:link w:val="10"/>
    <w:qFormat/>
    <w:rsid w:val="00BE7063"/>
    <w:pPr>
      <w:widowControl w:val="0"/>
      <w:tabs>
        <w:tab w:val="left" w:pos="851"/>
      </w:tabs>
      <w:spacing w:before="240" w:after="120" w:line="240" w:lineRule="auto"/>
      <w:jc w:val="both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styleId="2">
    <w:name w:val="heading 2"/>
    <w:aliases w:val="Знак2 Знак, Знак2, Знак2 Знак Знак Знак, Знак2 Знак1,Знак2,Знак2 Знак Знак Знак,Знак2 Знак1,ГЛАВА,Заголовок 2 Знак1,Заголовок 2 Знак Знак,Заголовок 21,Заголовок 2 Знак Знак Знак Знак,Заголовок 2 Знак Знак Знак Знак Знак Знак Знак Знак Знак"/>
    <w:basedOn w:val="a0"/>
    <w:next w:val="a0"/>
    <w:link w:val="20"/>
    <w:unhideWhenUsed/>
    <w:qFormat/>
    <w:rsid w:val="00D424D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666369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0"/>
    <w:next w:val="a0"/>
    <w:link w:val="40"/>
    <w:uiPriority w:val="9"/>
    <w:unhideWhenUsed/>
    <w:qFormat/>
    <w:rsid w:val="00666369"/>
    <w:pPr>
      <w:keepNext/>
      <w:keepLines/>
      <w:spacing w:before="200" w:after="0" w:line="240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666369"/>
    <w:pPr>
      <w:keepNext/>
      <w:keepLines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0"/>
    <w:next w:val="a0"/>
    <w:link w:val="60"/>
    <w:uiPriority w:val="9"/>
    <w:unhideWhenUsed/>
    <w:qFormat/>
    <w:rsid w:val="00666369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666369"/>
    <w:pPr>
      <w:keepNext/>
      <w:keepLines/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666369"/>
    <w:pPr>
      <w:keepNext/>
      <w:keepLines/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666369"/>
    <w:pPr>
      <w:keepNext/>
      <w:keepLines/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1"/>
    <w:link w:val="1"/>
    <w:rsid w:val="00BE7063"/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customStyle="1" w:styleId="a4">
    <w:name w:val="Абзац"/>
    <w:basedOn w:val="a0"/>
    <w:link w:val="a5"/>
    <w:qFormat/>
    <w:rsid w:val="00BE7063"/>
    <w:pPr>
      <w:spacing w:before="60" w:after="60" w:line="240" w:lineRule="auto"/>
      <w:ind w:firstLine="567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5">
    <w:name w:val="Абзац Знак"/>
    <w:link w:val="a4"/>
    <w:qFormat/>
    <w:rsid w:val="00BE7063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styleId="a">
    <w:name w:val="List"/>
    <w:basedOn w:val="a0"/>
    <w:link w:val="a6"/>
    <w:qFormat/>
    <w:rsid w:val="00BE7063"/>
    <w:pPr>
      <w:numPr>
        <w:numId w:val="1"/>
      </w:numPr>
      <w:tabs>
        <w:tab w:val="left" w:pos="851"/>
      </w:tabs>
      <w:spacing w:before="60" w:after="60" w:line="240" w:lineRule="auto"/>
      <w:ind w:left="0" w:firstLine="567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6">
    <w:name w:val="Список Знак"/>
    <w:link w:val="a"/>
    <w:rsid w:val="00BE7063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ConsPlusNormal">
    <w:name w:val="ConsPlusNormal"/>
    <w:rsid w:val="00BE706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7">
    <w:name w:val="header"/>
    <w:basedOn w:val="a0"/>
    <w:link w:val="a8"/>
    <w:uiPriority w:val="99"/>
    <w:unhideWhenUsed/>
    <w:rsid w:val="00BE70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rsid w:val="00BE7063"/>
  </w:style>
  <w:style w:type="paragraph" w:styleId="a9">
    <w:name w:val="footer"/>
    <w:basedOn w:val="a0"/>
    <w:link w:val="aa"/>
    <w:uiPriority w:val="99"/>
    <w:unhideWhenUsed/>
    <w:rsid w:val="00BE70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BE7063"/>
  </w:style>
  <w:style w:type="character" w:customStyle="1" w:styleId="20">
    <w:name w:val="Заголовок 2 Знак"/>
    <w:aliases w:val="Знак2 Знак Знак, Знак2 Знак, Знак2 Знак Знак Знак Знак, Знак2 Знак1 Знак,Знак2 Знак2,Знак2 Знак Знак Знак Знак,Знак2 Знак1 Знак,ГЛАВА Знак,Заголовок 2 Знак1 Знак,Заголовок 2 Знак Знак Знак,Заголовок 21 Знак"/>
    <w:basedOn w:val="a1"/>
    <w:link w:val="2"/>
    <w:rsid w:val="00D424D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66636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1"/>
    <w:link w:val="4"/>
    <w:uiPriority w:val="9"/>
    <w:rsid w:val="0066636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1"/>
    <w:link w:val="5"/>
    <w:uiPriority w:val="9"/>
    <w:rsid w:val="0066636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1"/>
    <w:link w:val="6"/>
    <w:uiPriority w:val="9"/>
    <w:rsid w:val="0066636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1"/>
    <w:link w:val="7"/>
    <w:uiPriority w:val="9"/>
    <w:rsid w:val="00666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rsid w:val="0066636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rsid w:val="0066636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11">
    <w:name w:val="toc 1"/>
    <w:basedOn w:val="a0"/>
    <w:next w:val="a0"/>
    <w:autoRedefine/>
    <w:uiPriority w:val="39"/>
    <w:unhideWhenUsed/>
    <w:rsid w:val="00666369"/>
    <w:pPr>
      <w:tabs>
        <w:tab w:val="right" w:leader="dot" w:pos="9911"/>
      </w:tabs>
      <w:spacing w:after="100" w:line="240" w:lineRule="auto"/>
      <w:jc w:val="both"/>
    </w:pPr>
    <w:rPr>
      <w:rFonts w:ascii="Times New Roman" w:hAnsi="Times New Roman" w:cs="Times New Roman"/>
      <w:noProof/>
      <w:sz w:val="24"/>
      <w:szCs w:val="24"/>
    </w:rPr>
  </w:style>
  <w:style w:type="paragraph" w:styleId="21">
    <w:name w:val="toc 2"/>
    <w:basedOn w:val="a0"/>
    <w:next w:val="a0"/>
    <w:autoRedefine/>
    <w:uiPriority w:val="39"/>
    <w:unhideWhenUsed/>
    <w:rsid w:val="00666369"/>
    <w:pPr>
      <w:tabs>
        <w:tab w:val="left" w:pos="851"/>
        <w:tab w:val="right" w:leader="dot" w:pos="9911"/>
      </w:tabs>
      <w:spacing w:after="100" w:line="240" w:lineRule="auto"/>
      <w:ind w:left="284"/>
      <w:jc w:val="both"/>
    </w:pPr>
    <w:rPr>
      <w:rFonts w:ascii="Times New Roman" w:hAnsi="Times New Roman" w:cs="Times New Roman"/>
      <w:noProof/>
      <w:sz w:val="24"/>
      <w:szCs w:val="24"/>
    </w:rPr>
  </w:style>
  <w:style w:type="paragraph" w:styleId="31">
    <w:name w:val="toc 3"/>
    <w:basedOn w:val="a0"/>
    <w:next w:val="a0"/>
    <w:autoRedefine/>
    <w:uiPriority w:val="39"/>
    <w:unhideWhenUsed/>
    <w:rsid w:val="00666369"/>
    <w:pPr>
      <w:spacing w:after="100" w:line="240" w:lineRule="auto"/>
      <w:ind w:left="440"/>
    </w:pPr>
  </w:style>
  <w:style w:type="paragraph" w:styleId="41">
    <w:name w:val="toc 4"/>
    <w:basedOn w:val="a0"/>
    <w:next w:val="a0"/>
    <w:autoRedefine/>
    <w:uiPriority w:val="39"/>
    <w:unhideWhenUsed/>
    <w:rsid w:val="00666369"/>
    <w:pPr>
      <w:spacing w:after="100" w:line="240" w:lineRule="auto"/>
      <w:ind w:left="440"/>
    </w:pPr>
  </w:style>
  <w:style w:type="character" w:styleId="ab">
    <w:name w:val="Hyperlink"/>
    <w:uiPriority w:val="99"/>
    <w:unhideWhenUsed/>
    <w:rsid w:val="00666369"/>
    <w:rPr>
      <w:color w:val="0563C1" w:themeColor="hyperlink"/>
      <w:u w:val="single"/>
    </w:rPr>
  </w:style>
  <w:style w:type="table" w:styleId="ac">
    <w:name w:val="Table Grid"/>
    <w:basedOn w:val="a2"/>
    <w:uiPriority w:val="59"/>
    <w:rsid w:val="0066636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d">
    <w:name w:val="page number"/>
    <w:basedOn w:val="a1"/>
    <w:rsid w:val="00666369"/>
  </w:style>
  <w:style w:type="paragraph" w:styleId="ae">
    <w:name w:val="Balloon Text"/>
    <w:basedOn w:val="a0"/>
    <w:link w:val="af"/>
    <w:uiPriority w:val="99"/>
    <w:semiHidden/>
    <w:unhideWhenUsed/>
    <w:rsid w:val="006663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1"/>
    <w:link w:val="ae"/>
    <w:uiPriority w:val="99"/>
    <w:semiHidden/>
    <w:rsid w:val="00666369"/>
    <w:rPr>
      <w:rFonts w:ascii="Segoe UI" w:hAnsi="Segoe UI" w:cs="Segoe UI"/>
      <w:sz w:val="18"/>
      <w:szCs w:val="18"/>
    </w:rPr>
  </w:style>
  <w:style w:type="paragraph" w:styleId="af0">
    <w:name w:val="TOC Heading"/>
    <w:basedOn w:val="1"/>
    <w:next w:val="a0"/>
    <w:uiPriority w:val="39"/>
    <w:qFormat/>
    <w:rsid w:val="00666369"/>
    <w:pPr>
      <w:pBdr>
        <w:bottom w:val="single" w:sz="12" w:space="1" w:color="365F91"/>
      </w:pBdr>
      <w:spacing w:before="600" w:after="80" w:line="360" w:lineRule="auto"/>
      <w:ind w:left="432"/>
      <w:outlineLvl w:val="9"/>
    </w:pPr>
    <w:rPr>
      <w:sz w:val="20"/>
      <w:szCs w:val="20"/>
    </w:rPr>
  </w:style>
  <w:style w:type="paragraph" w:styleId="af1">
    <w:name w:val="List Paragraph"/>
    <w:aliases w:val="4 глава"/>
    <w:basedOn w:val="a0"/>
    <w:uiPriority w:val="34"/>
    <w:qFormat/>
    <w:rsid w:val="00666369"/>
    <w:pPr>
      <w:spacing w:after="0" w:line="240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E13E30-F2C2-4453-99DC-4D097764EF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70</Words>
  <Characters>405</Characters>
  <Application>Microsoft Office Word</Application>
  <DocSecurity>4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Паскал Елена Николаевна</dc:creator>
  <cp:keywords/>
  <dc:description/>
  <cp:lastModifiedBy>Некрасова Наталья Сергеевна</cp:lastModifiedBy>
  <cp:revision>2</cp:revision>
  <cp:lastPrinted>2022-04-20T05:38:00Z</cp:lastPrinted>
  <dcterms:created xsi:type="dcterms:W3CDTF">2022-04-21T12:03:00Z</dcterms:created>
  <dcterms:modified xsi:type="dcterms:W3CDTF">2022-04-21T12:03:00Z</dcterms:modified>
</cp:coreProperties>
</file>